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04" w:rsidRDefault="00BD5604" w:rsidP="00BD5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BD5604" w:rsidRPr="005F0725" w:rsidRDefault="00BD5604" w:rsidP="00BD5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BD5604" w:rsidRDefault="00BD5604" w:rsidP="00BD5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Башкару вакыты – 3 сәгать </w:t>
      </w:r>
    </w:p>
    <w:p w:rsidR="00BD5604" w:rsidRPr="005F0725" w:rsidRDefault="00BD5604" w:rsidP="00BD5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балл - 100</w:t>
      </w:r>
    </w:p>
    <w:p w:rsidR="00BD5604" w:rsidRDefault="00BD5604" w:rsidP="00BD5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D5604" w:rsidRPr="00DD7952" w:rsidRDefault="00BD5604" w:rsidP="00BD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D7952">
        <w:rPr>
          <w:rFonts w:ascii="Times New Roman" w:hAnsi="Times New Roman" w:cs="Times New Roman"/>
          <w:b/>
          <w:sz w:val="28"/>
          <w:szCs w:val="28"/>
          <w:lang w:val="tt-RU"/>
        </w:rPr>
        <w:t>Теоретик блок (35 балл).</w:t>
      </w:r>
    </w:p>
    <w:p w:rsidR="00BD5604" w:rsidRPr="00EF3214" w:rsidRDefault="00BD5604" w:rsidP="00BD560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EF3214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Лирик герой төшенчәсенә билгеләмә языгыз (10 балл).  </w:t>
      </w:r>
    </w:p>
    <w:p w:rsidR="00BD5604" w:rsidRPr="00EF3214" w:rsidRDefault="00BD5604" w:rsidP="00BD56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Л</w:t>
      </w:r>
      <w:r w:rsidRPr="00EF3214">
        <w:rPr>
          <w:rFonts w:ascii="Times New Roman" w:hAnsi="Times New Roman" w:cs="Times New Roman"/>
          <w:b/>
          <w:i/>
          <w:sz w:val="28"/>
          <w:szCs w:val="28"/>
          <w:lang w:val="tt-RU"/>
        </w:rPr>
        <w:t>ирикада автор образы; әсәрдә уй-хисләре, эчке халәте чагылыш тапкан, шагыйрьнең хисләреннән тыш, шул замандагы күпчелек кешеләргә хас уй-кичерешләрне гәүдәләндерүче образ.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 w:rsidRPr="00993786">
        <w:rPr>
          <w:rFonts w:ascii="Times New Roman" w:hAnsi="Times New Roman" w:cs="Times New Roman"/>
          <w:sz w:val="28"/>
          <w:szCs w:val="28"/>
          <w:lang w:val="tt-RU"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 w:eastAsia="en-US"/>
        </w:rPr>
        <w:t>Романтик әдәбиятка хас үзенчәлекләрне билгеләгез һәм җавабыгызны үзегез белгән әсәрләрдән мисаллар белән ныгытыгыз (15 балл)</w:t>
      </w:r>
      <w:r w:rsidRPr="00993786">
        <w:rPr>
          <w:rFonts w:ascii="Times New Roman" w:hAnsi="Times New Roman" w:cs="Times New Roman"/>
          <w:sz w:val="28"/>
          <w:szCs w:val="28"/>
          <w:lang w:val="tt-RU" w:eastAsia="en-US"/>
        </w:rPr>
        <w:t>.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төп сыйфатлары буларак кешенең рухи тормышы, күңел дөньясы алгы планга чыгарылу; 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>хыялдагы тормыш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 сурәтләнү; 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субъективлык; 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>геройларны идеаль зат, гадәттән тыш шәхесләр буларак тасвирла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у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; 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геройның тормыш-тирәлек белән кискен каршылыгы һәм аны кире кагуы; 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чынбарлыктан матурлык дөньясына, табигать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дөньясына китү</w:t>
      </w:r>
      <w:r w:rsidRPr="00A54AE3">
        <w:rPr>
          <w:rFonts w:ascii="Times New Roman" w:hAnsi="Times New Roman"/>
          <w:b/>
          <w:i/>
          <w:sz w:val="28"/>
          <w:szCs w:val="28"/>
          <w:lang w:val="tt-RU"/>
        </w:rPr>
        <w:t xml:space="preserve">; </w:t>
      </w:r>
    </w:p>
    <w:p w:rsidR="00BD5604" w:rsidRPr="00A54AE3" w:rsidRDefault="00BD5604" w:rsidP="00BD56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- ялгызак герой бирелеше һ.б.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sz w:val="28"/>
          <w:szCs w:val="28"/>
          <w:lang w:val="tt-RU" w:eastAsia="en-US"/>
        </w:rPr>
        <w:t>3. Әлеге билгеләмәгә туры килгән төшенчәне язып куегыз (5 балл):</w:t>
      </w:r>
    </w:p>
    <w:p w:rsidR="00BD5604" w:rsidRPr="00993786" w:rsidRDefault="00BD5604" w:rsidP="00BD5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i/>
          <w:sz w:val="28"/>
          <w:szCs w:val="28"/>
          <w:lang w:val="tt-RU" w:eastAsia="en-US"/>
        </w:rPr>
        <w:t xml:space="preserve">Нинди дә булса күренешне яки предметны аңлатучы шартлы сүз яки билге </w:t>
      </w:r>
      <w:r>
        <w:rPr>
          <w:rFonts w:ascii="Times New Roman" w:hAnsi="Times New Roman" w:cs="Times New Roman"/>
          <w:b/>
          <w:i/>
          <w:sz w:val="28"/>
          <w:szCs w:val="28"/>
          <w:lang w:val="tt-RU" w:eastAsia="en-US"/>
        </w:rPr>
        <w:t>символ</w:t>
      </w:r>
      <w:r w:rsidRPr="00F90ECD">
        <w:rPr>
          <w:rFonts w:ascii="Times New Roman" w:hAnsi="Times New Roman" w:cs="Times New Roman"/>
          <w:i/>
          <w:sz w:val="28"/>
          <w:szCs w:val="28"/>
          <w:lang w:val="tt-RU" w:eastAsia="en-US"/>
        </w:rPr>
        <w:t xml:space="preserve"> дип атала</w:t>
      </w:r>
      <w:r>
        <w:rPr>
          <w:rFonts w:ascii="Times New Roman" w:hAnsi="Times New Roman" w:cs="Times New Roman"/>
          <w:sz w:val="28"/>
          <w:szCs w:val="28"/>
          <w:lang w:val="tt-RU" w:eastAsia="en-US"/>
        </w:rPr>
        <w:t>.</w:t>
      </w:r>
    </w:p>
    <w:p w:rsidR="00BD5604" w:rsidRPr="00A54AE3" w:rsidRDefault="00BD5604" w:rsidP="00BD560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9378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Образ төрләрен санап чыгыгыз (5 балл)</w:t>
      </w:r>
      <w:r w:rsidRPr="00921BEB">
        <w:rPr>
          <w:rFonts w:ascii="Times New Roman" w:eastAsia="Times New Roman" w:hAnsi="Times New Roman" w:cs="Times New Roman"/>
          <w:sz w:val="28"/>
          <w:szCs w:val="28"/>
          <w:lang w:val="be-BY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 </w:t>
      </w:r>
      <w:r w:rsidRPr="00A54AE3">
        <w:rPr>
          <w:rFonts w:ascii="Times New Roman" w:eastAsia="Times New Roman" w:hAnsi="Times New Roman" w:cs="Times New Roman"/>
          <w:b/>
          <w:i/>
          <w:sz w:val="28"/>
          <w:szCs w:val="28"/>
          <w:lang w:val="be-BY"/>
        </w:rPr>
        <w:t xml:space="preserve">Кеше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be-BY"/>
        </w:rPr>
        <w:t>образлары, әйбер образлары, табигать образлары, җыелма образлар, ясалма образлар һ.б.</w:t>
      </w:r>
    </w:p>
    <w:p w:rsidR="00BD5604" w:rsidRDefault="00BD5604" w:rsidP="00BD560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BD5604" w:rsidRPr="009F4099" w:rsidRDefault="00BD5604" w:rsidP="00BD56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 һәм әдәби иҗат блогы (45 балл)</w:t>
      </w:r>
      <w:r w:rsidRPr="009F40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BD5604" w:rsidRPr="00616713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 w:rsidRPr="00A63F44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ХХ йөз башында иҗат иткән кайсы шагыйрьләрне атый аласыз? Санап чыгыгыз. (5 балл)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Г.Тукай, Дәрдемәнд, С.Рәмиев, М.гафури, Н.Думави, Ш.Бабич, С.Сүнчәләй һ.б.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2. Ул шагыйрьләр иҗатын берләштергән нинди уртак сыйфатларны билгели аласыз? (15 балл)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-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милли теманың алга чыгуы;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халык язмышы өчен борчылу;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милләтен яратучы, яшәү кануннарын билгеләргә омтылучы яки романтик, гыйсъянчы һ.б. тип лирик геройның формалашуы;</w:t>
      </w:r>
    </w:p>
    <w:p w:rsidR="00BD5604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милләтнең тормышын, артталыгын, тормыш авырлыгын тәнкыйтьләү;</w:t>
      </w:r>
    </w:p>
    <w:p w:rsidR="00BD5604" w:rsidRPr="002D0B65" w:rsidRDefault="00BD5604" w:rsidP="00BD5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- милли идеянең активлашуы һ.б.</w:t>
      </w:r>
    </w:p>
    <w:p w:rsidR="00BD5604" w:rsidRDefault="00BD5604" w:rsidP="00BD560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3. Г.Тукайның “Милли моңнар” шигыре мисалында әсәр исеменең автор фикере белән бәйләнешен билгеләп карагыз, шагыйрь ни өчен нәкъ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шушы исемне сайлаган дип уйлыйсыз? Әсәр исеменә сез тагын нинди вариант тәкъдим итә алыр идегез?  (15 балл)</w:t>
      </w:r>
    </w:p>
    <w:p w:rsidR="00BD5604" w:rsidRPr="00074DE2" w:rsidRDefault="00BD5604" w:rsidP="00BD560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4. “Милли моңнар” шигырендә Г.Тукай нинди проблемалар күтәрә? (10 балл)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Татар милләтенең язмышы, киләчәге, ХХ йөз башында хокуксыз яшәве һ.б.</w:t>
      </w:r>
    </w:p>
    <w:p w:rsidR="00BD5604" w:rsidRDefault="00BD5604" w:rsidP="00BD560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163CD">
        <w:rPr>
          <w:rFonts w:ascii="Times New Roman" w:hAnsi="Times New Roman" w:cs="Times New Roman"/>
          <w:sz w:val="28"/>
          <w:szCs w:val="28"/>
          <w:lang w:val="tt-RU" w:eastAsia="ar-SA"/>
        </w:rPr>
        <w:tab/>
      </w:r>
      <w:r>
        <w:rPr>
          <w:rFonts w:ascii="Times New Roman" w:hAnsi="Times New Roman" w:cs="Times New Roman"/>
          <w:sz w:val="28"/>
          <w:szCs w:val="28"/>
          <w:lang w:val="tt-RU" w:eastAsia="ar-SA"/>
        </w:rPr>
        <w:tab/>
      </w:r>
    </w:p>
    <w:p w:rsidR="00BD5604" w:rsidRPr="00D137D3" w:rsidRDefault="00BD5604" w:rsidP="00BD5604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734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блок (20 балл)</w:t>
      </w:r>
      <w:r w:rsidRPr="008734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BD5604" w:rsidRPr="00A17FD2" w:rsidRDefault="00BD5604" w:rsidP="00BD5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1. Ф.Әмирханның</w:t>
      </w:r>
      <w:r w:rsidRPr="00A17FD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Хәят</w:t>
      </w:r>
      <w:r w:rsidRPr="00A17FD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повестеның</w:t>
      </w:r>
      <w:r w:rsidRPr="00A17FD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сюжетын</w:t>
      </w:r>
      <w:r w:rsidRPr="00A17FD2">
        <w:rPr>
          <w:rFonts w:ascii="Times New Roman" w:hAnsi="Times New Roman" w:cs="Times New Roman"/>
          <w:sz w:val="28"/>
          <w:szCs w:val="28"/>
          <w:lang w:val="be-BY"/>
        </w:rPr>
        <w:t xml:space="preserve"> дәвам итеп, кечкенә генә </w:t>
      </w:r>
      <w:r>
        <w:rPr>
          <w:rFonts w:ascii="Times New Roman" w:hAnsi="Times New Roman" w:cs="Times New Roman"/>
          <w:sz w:val="28"/>
          <w:szCs w:val="28"/>
          <w:lang w:val="be-BY"/>
        </w:rPr>
        <w:t>хикәя</w:t>
      </w:r>
      <w:r w:rsidRPr="00A17FD2">
        <w:rPr>
          <w:rFonts w:ascii="Times New Roman" w:hAnsi="Times New Roman" w:cs="Times New Roman"/>
          <w:sz w:val="28"/>
          <w:szCs w:val="28"/>
          <w:lang w:val="be-BY"/>
        </w:rPr>
        <w:t xml:space="preserve"> язып карагыз. Сез геройларның алга таба язмышын ничек күзаллыйсыз?</w:t>
      </w:r>
    </w:p>
    <w:p w:rsidR="00BD5604" w:rsidRPr="00BF4DFE" w:rsidRDefault="00BD5604" w:rsidP="00BD560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3236F7" w:rsidRDefault="00BD5604">
      <w:bookmarkStart w:id="0" w:name="_GoBack"/>
      <w:bookmarkEnd w:id="0"/>
    </w:p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7DCB"/>
    <w:multiLevelType w:val="hybridMultilevel"/>
    <w:tmpl w:val="558A21CA"/>
    <w:lvl w:ilvl="0" w:tplc="EF507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22DED"/>
    <w:multiLevelType w:val="hybridMultilevel"/>
    <w:tmpl w:val="D4C6446A"/>
    <w:lvl w:ilvl="0" w:tplc="0560A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B4"/>
    <w:rsid w:val="00BD5604"/>
    <w:rsid w:val="00BE4C95"/>
    <w:rsid w:val="00CE7F78"/>
    <w:rsid w:val="00DB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6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6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2016-12-13T10:46:00Z</dcterms:created>
  <dcterms:modified xsi:type="dcterms:W3CDTF">2016-12-13T10:46:00Z</dcterms:modified>
</cp:coreProperties>
</file>